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15" w:rsidRPr="00A300CC" w:rsidRDefault="00D46915" w:rsidP="00B11F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b/>
          <w:color w:val="0070C0"/>
          <w:sz w:val="24"/>
          <w:szCs w:val="24"/>
        </w:rPr>
        <w:t>Психолого-педагогическое сопровождение ребенка с ОВЗ в условиях ДОУ комбинированной направленности.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A300CC" w:rsidRDefault="00D46915" w:rsidP="00D46915">
      <w:pPr>
        <w:rPr>
          <w:rFonts w:ascii="Times New Roman" w:hAnsi="Times New Roman" w:cs="Times New Roman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Одна из приоритетных целей социальной политики России — модернизация образования в направлении повышения доступности и качества для всех категорий граждан. В настоящее время в Конституции РФ и законе «Об образовании в Российской Федерации» (2012 г.) закреплены права на получение равного со всеми образования лиц с ограниченными возможностями здоровья (категория лиц с недостатками в физическом и/или психологическом развитии) [Федеральный закон от 29 декабря 2012 года №273-ФЗ «Об образовании в Российской </w:t>
      </w:r>
      <w:proofErr w:type="gram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Федерации»/</w:t>
      </w:r>
      <w:proofErr w:type="gramEnd"/>
      <w:r w:rsidRPr="00A300CC">
        <w:rPr>
          <w:rFonts w:ascii="Times New Roman" w:hAnsi="Times New Roman" w:cs="Times New Roman"/>
          <w:color w:val="111111"/>
          <w:sz w:val="24"/>
          <w:szCs w:val="24"/>
        </w:rPr>
        <w:t>/Вестник образования. – 2013. - №5-6. – С. 3-192.</w:t>
      </w:r>
      <w:r w:rsidR="00C423FA" w:rsidRPr="00A300CC">
        <w:rPr>
          <w:rFonts w:ascii="Times New Roman" w:hAnsi="Times New Roman" w:cs="Times New Roman"/>
          <w:color w:val="111111"/>
          <w:sz w:val="24"/>
          <w:szCs w:val="24"/>
        </w:rPr>
        <w:t>]</w:t>
      </w:r>
    </w:p>
    <w:p w:rsidR="00D46915" w:rsidRPr="00A300CC" w:rsidRDefault="00D46915" w:rsidP="00D46915">
      <w:pPr>
        <w:rPr>
          <w:rFonts w:ascii="Times New Roman" w:hAnsi="Times New Roman" w:cs="Times New Roman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В национальной образовательной инициативе «Наша новая школа» подчёркивается, что «особое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здоровья»</w:t>
      </w:r>
      <w:r w:rsidR="00C423FA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[ Национальная</w:t>
      </w:r>
      <w:proofErr w:type="gramEnd"/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образовательная инициатива «Наша новая школа» (Утверждена Президентом РФ Д. Медведевым 04 февраля 2010 года, Пр-271) [Электронный ресурс]. URL: old.mon.gov.ru (дата обращения: 01.11.2014)</w:t>
      </w:r>
      <w:r w:rsidR="00C423FA" w:rsidRPr="00A300C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Важнейшим условием эффективности инклюзивного образования является психолого-педагогическое сопровождение обучающихся с ОВЗ.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Психолого-педагогическо</w:t>
      </w:r>
      <w:r w:rsidR="00C423FA" w:rsidRPr="00A300CC">
        <w:rPr>
          <w:rFonts w:ascii="Times New Roman" w:hAnsi="Times New Roman" w:cs="Times New Roman"/>
          <w:color w:val="111111"/>
          <w:sz w:val="24"/>
          <w:szCs w:val="24"/>
        </w:rPr>
        <w:t>е сопровождение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, определяется как целостная системно организованная деятельность, в процессе которой создаются социально-психологические и педагогические условия для успешного обучения и психологичес</w:t>
      </w:r>
      <w:r w:rsidR="00C423FA" w:rsidRPr="00A300CC">
        <w:rPr>
          <w:rFonts w:ascii="Times New Roman" w:hAnsi="Times New Roman" w:cs="Times New Roman"/>
          <w:color w:val="111111"/>
          <w:sz w:val="24"/>
          <w:szCs w:val="24"/>
        </w:rPr>
        <w:t>кого развития ребенка в образовательной среде.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Основным субъектом, требующим психолого-педагогического сопровождения, является ребенок с ограниченными возможностями здоровья, который по результатам обследования на психолого-медико-педагогической комиссии (ПМПК</w:t>
      </w:r>
      <w:r w:rsidR="00A04A0B" w:rsidRPr="00A300CC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, нуждается в организации специальных образовательных условий и разработке адаптированной образо</w:t>
      </w:r>
      <w:r w:rsidR="00C423FA" w:rsidRPr="00A300CC">
        <w:rPr>
          <w:rFonts w:ascii="Times New Roman" w:hAnsi="Times New Roman" w:cs="Times New Roman"/>
          <w:color w:val="111111"/>
          <w:sz w:val="24"/>
          <w:szCs w:val="24"/>
        </w:rPr>
        <w:t>вательной программы. Субъектами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также являются остальные дети, включенные в то же самое образовательное пространство, родители и педагоги учреждения.</w:t>
      </w:r>
    </w:p>
    <w:p w:rsidR="000B1BD5" w:rsidRPr="00A300CC" w:rsidRDefault="00D46915" w:rsidP="00D4691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color w:val="0070C0"/>
          <w:sz w:val="24"/>
          <w:szCs w:val="24"/>
        </w:rPr>
        <w:t>Основные задачи психолого-педагогического сопровождения в отношении обучающихся с ОВЗ состоят</w:t>
      </w:r>
      <w:r w:rsidR="000B1BD5" w:rsidRPr="00A300CC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0B1BD5" w:rsidRPr="00A300CC" w:rsidRDefault="00D46915" w:rsidP="000B1B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в систематическом от</w:t>
      </w:r>
      <w:r w:rsidR="00576625">
        <w:rPr>
          <w:rFonts w:ascii="Times New Roman" w:hAnsi="Times New Roman" w:cs="Times New Roman"/>
          <w:color w:val="111111"/>
          <w:sz w:val="24"/>
          <w:szCs w:val="24"/>
        </w:rPr>
        <w:t xml:space="preserve">слеживании 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обучающегося с ОВЗ в динамике его психического развития;</w:t>
      </w:r>
    </w:p>
    <w:p w:rsidR="000B1BD5" w:rsidRPr="00A300CC" w:rsidRDefault="00D46915" w:rsidP="000B1B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в создании социально-психологических и педагогических условий для эффективной адаптации и психического развития обучающихся и обеспечения успешности в обучении;</w:t>
      </w:r>
    </w:p>
    <w:p w:rsidR="000B1BD5" w:rsidRPr="00A300CC" w:rsidRDefault="00D46915" w:rsidP="000B1B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в обеспечении систематической помощи детям с ОВЗ в ходе обучения;</w:t>
      </w:r>
    </w:p>
    <w:p w:rsidR="00D46915" w:rsidRPr="00A300CC" w:rsidRDefault="00D46915" w:rsidP="000B1B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в организации жизнедеятельности ребенка в социуме с учетом психических и физических возможностей обучающегося.</w:t>
      </w:r>
    </w:p>
    <w:p w:rsidR="000B1BD5" w:rsidRPr="00A300CC" w:rsidRDefault="00D46915" w:rsidP="000B1BD5">
      <w:pPr>
        <w:ind w:left="69"/>
        <w:rPr>
          <w:rFonts w:ascii="Times New Roman" w:hAnsi="Times New Roman" w:cs="Times New Roman"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color w:val="0070C0"/>
          <w:sz w:val="24"/>
          <w:szCs w:val="24"/>
        </w:rPr>
        <w:t>Эффективное психолого-педагогическое сопровождение реализуется через следующие направления деятельности:</w:t>
      </w:r>
    </w:p>
    <w:p w:rsidR="000B1BD5" w:rsidRPr="00A300CC" w:rsidRDefault="00D46915" w:rsidP="000B1BD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диагностическое; </w:t>
      </w:r>
    </w:p>
    <w:p w:rsidR="000B1BD5" w:rsidRPr="00A300CC" w:rsidRDefault="00D46915" w:rsidP="000B1BD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коррекционно-развивающее;</w:t>
      </w:r>
    </w:p>
    <w:p w:rsidR="000B1BD5" w:rsidRPr="00A300CC" w:rsidRDefault="00D46915" w:rsidP="000B1BD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 консультативное; </w:t>
      </w:r>
    </w:p>
    <w:p w:rsidR="000B1BD5" w:rsidRPr="00A300CC" w:rsidRDefault="00D46915" w:rsidP="000B1BD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="000B1BD5" w:rsidRPr="00A300CC">
        <w:rPr>
          <w:rFonts w:ascii="Times New Roman" w:hAnsi="Times New Roman" w:cs="Times New Roman"/>
          <w:color w:val="111111"/>
          <w:sz w:val="24"/>
          <w:szCs w:val="24"/>
        </w:rPr>
        <w:t>бразовательное;</w:t>
      </w:r>
    </w:p>
    <w:p w:rsidR="00D46915" w:rsidRPr="00A300CC" w:rsidRDefault="00D46915" w:rsidP="000B1BD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просветительское.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color w:val="0070C0"/>
          <w:sz w:val="24"/>
          <w:szCs w:val="24"/>
        </w:rPr>
        <w:t>Основными принципами психолого-педагогического сопровождения участников образовательного пространства являются: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приоритет интересов сопровождаемого;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непрерывность сопровождения;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целенаправленность сопровождения;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систематичность сопровождения;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гибкость сопровождения;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комплексный подход к сопровождению;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- рекомендательный характер советов специалистов сопровождения.</w:t>
      </w:r>
    </w:p>
    <w:p w:rsidR="00A300CC" w:rsidRDefault="00D46915" w:rsidP="000B1BD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Деятельность специалистов сопровождения состоит в предупреждении трудностей в обучении и адаптации детей к школе и в конкретной помощи, в том числе коррекционной, в преодолении трудностей в обучении.</w:t>
      </w:r>
      <w:r w:rsidR="00A300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0B1BD5" w:rsidRPr="00A300CC" w:rsidRDefault="000B1BD5" w:rsidP="000B1BD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Поскольку в нашем дошкольном учреждении ес</w:t>
      </w:r>
      <w:r w:rsidR="00576625">
        <w:rPr>
          <w:rFonts w:ascii="Times New Roman" w:hAnsi="Times New Roman" w:cs="Times New Roman"/>
          <w:color w:val="111111"/>
          <w:sz w:val="24"/>
          <w:szCs w:val="24"/>
        </w:rPr>
        <w:t>ть дети, которые прошли центральную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психолого-медико-педагогическую комиссию (</w:t>
      </w:r>
      <w:r w:rsidR="00576625">
        <w:rPr>
          <w:rFonts w:ascii="Times New Roman" w:hAnsi="Times New Roman" w:cs="Times New Roman"/>
          <w:color w:val="111111"/>
          <w:sz w:val="24"/>
          <w:szCs w:val="24"/>
        </w:rPr>
        <w:t>ЦПМПК), и по заключению комиссии они являются детьми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с ограниченными возможностями здоровья (ОВЗ), то возникла необходимость организации психолого-медико-педагогического</w:t>
      </w:r>
      <w:r w:rsidR="00381749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консилиума на базе МБДОУ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ПМПк</w:t>
      </w:r>
      <w:proofErr w:type="spellEnd"/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на базе сада начинает действовать с 12.10.2018 года по приказу 49-ВД </w:t>
      </w:r>
      <w:r w:rsidR="00381749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«О психолого-медико-педагогическом консилиуме образовательного учреждения», 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на основании письма Министерства Образования </w:t>
      </w:r>
      <w:r w:rsidR="00B11F8F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РФ 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от 27.03.2000 №27/901-6.</w:t>
      </w:r>
    </w:p>
    <w:p w:rsidR="000B1BD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Консилиум образовательного учреждения – постоянно действующий, объединенный общими целями, скоординированный коллектив специалистов, реализующий ту или иную стратегию сопровождения ребенка и разрабатывающий тактики сопровождения ребенка</w:t>
      </w:r>
      <w:r w:rsidR="000B1BD5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с ОВЗ.</w:t>
      </w:r>
    </w:p>
    <w:p w:rsidR="00B11F8F" w:rsidRPr="00A300CC" w:rsidRDefault="00D46915" w:rsidP="00B11F8F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Стратегию включения ребенка определяют специалисты </w:t>
      </w:r>
      <w:r w:rsidR="00381749" w:rsidRPr="00A300CC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ПМПК, а разработка тактических задач сопровождения, конкретизация последовательности подключения того или иного специалиста или условия в конкретном ОУ, подбор конкретных коррекционных программ, тактик, технологий сопровождения, адекватных особенностям</w:t>
      </w:r>
      <w:r w:rsidR="00B11F8F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ребенка является задачей </w:t>
      </w:r>
      <w:proofErr w:type="spellStart"/>
      <w:r w:rsidR="00B11F8F" w:rsidRPr="00A300CC">
        <w:rPr>
          <w:rFonts w:ascii="Times New Roman" w:hAnsi="Times New Roman" w:cs="Times New Roman"/>
          <w:color w:val="111111"/>
          <w:sz w:val="24"/>
          <w:szCs w:val="24"/>
        </w:rPr>
        <w:t>ПМПк</w:t>
      </w:r>
      <w:proofErr w:type="spellEnd"/>
      <w:r w:rsidR="00B11F8F" w:rsidRPr="00A300C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5240"/>
        <w:gridCol w:w="4531"/>
      </w:tblGrid>
      <w:tr w:rsidR="00B11F8F" w:rsidTr="002073AF">
        <w:tc>
          <w:tcPr>
            <w:tcW w:w="5240" w:type="dxa"/>
          </w:tcPr>
          <w:p w:rsidR="00B11F8F" w:rsidRDefault="00B11F8F" w:rsidP="006E3B7A">
            <w:pPr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A300CC">
              <w:rPr>
                <w:rFonts w:ascii="Arial" w:hAnsi="Arial" w:cs="Arial"/>
                <w:color w:val="0070C0"/>
                <w:sz w:val="26"/>
                <w:szCs w:val="26"/>
              </w:rPr>
              <w:t>Функции ЦПМПК</w:t>
            </w:r>
          </w:p>
        </w:tc>
        <w:tc>
          <w:tcPr>
            <w:tcW w:w="4531" w:type="dxa"/>
          </w:tcPr>
          <w:p w:rsidR="00B11F8F" w:rsidRDefault="00B11F8F" w:rsidP="006E3B7A">
            <w:pPr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A300CC">
              <w:rPr>
                <w:rFonts w:ascii="Arial" w:hAnsi="Arial" w:cs="Arial"/>
                <w:color w:val="0070C0"/>
                <w:sz w:val="26"/>
                <w:szCs w:val="26"/>
              </w:rPr>
              <w:t>Функции ПМП-консилиума ДОУ</w:t>
            </w:r>
          </w:p>
        </w:tc>
      </w:tr>
      <w:tr w:rsidR="00B11F8F" w:rsidTr="002073AF">
        <w:tc>
          <w:tcPr>
            <w:tcW w:w="5240" w:type="dxa"/>
          </w:tcPr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 xml:space="preserve">ПМПК осуществляет комплексную диагностику развития ребенка, процесс образования которого затруднен. 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>Определение специальных образовательных потребностей детей с откло</w:t>
            </w:r>
            <w:r w:rsidRPr="00A341B4">
              <w:rPr>
                <w:rFonts w:ascii="Times New Roman" w:hAnsi="Times New Roman" w:cs="Times New Roman"/>
              </w:rPr>
              <w:softHyphen/>
              <w:t>нениями в развитии.</w:t>
            </w:r>
          </w:p>
          <w:p w:rsidR="00551E0C" w:rsidRPr="00A341B4" w:rsidRDefault="00576625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.Определение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A21D0" w:rsidRPr="00A341B4">
              <w:rPr>
                <w:rFonts w:ascii="Times New Roman" w:hAnsi="Times New Roman" w:cs="Times New Roman"/>
              </w:rPr>
              <w:t xml:space="preserve">специальных условий получения образования детьми с отклонениями в развитии (тип, вид образовательного учреждения, </w:t>
            </w:r>
            <w:r w:rsidR="006A21D0" w:rsidRPr="00A341B4">
              <w:rPr>
                <w:rFonts w:ascii="Times New Roman" w:hAnsi="Times New Roman" w:cs="Times New Roman"/>
              </w:rPr>
              <w:lastRenderedPageBreak/>
              <w:t>осуществляющего обучение и воспитание ребенка).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 xml:space="preserve">Определение образовательной программы 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>Определение условий получения образования (фронтальное, индивидуальное, фронтально-индивидуальное обучение; обучение на дому; смешанное обучение)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>Оформление коллегиального за</w:t>
            </w:r>
            <w:r w:rsidRPr="00A341B4">
              <w:rPr>
                <w:rFonts w:ascii="Times New Roman" w:hAnsi="Times New Roman" w:cs="Times New Roman"/>
              </w:rPr>
              <w:softHyphen/>
              <w:t>ключения на ребенка и рекомендаций по реализации образовательного мар</w:t>
            </w:r>
            <w:r w:rsidRPr="00A341B4">
              <w:rPr>
                <w:rFonts w:ascii="Times New Roman" w:hAnsi="Times New Roman" w:cs="Times New Roman"/>
              </w:rPr>
              <w:softHyphen/>
              <w:t>шрута и сопутствующей помощи вне системы образования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>Формирование информационной базы данных, необходимой для обеспечения деятельности ПМПК региона на всех уровнях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>Профессиональный анализ каждым специалистом "входящей" информации и результатов обследования ребенка на ПМПК</w:t>
            </w:r>
          </w:p>
          <w:p w:rsidR="00551E0C" w:rsidRPr="00A341B4" w:rsidRDefault="006A21D0" w:rsidP="00A341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341B4">
              <w:rPr>
                <w:rFonts w:ascii="Times New Roman" w:hAnsi="Times New Roman" w:cs="Times New Roman"/>
              </w:rPr>
              <w:t>Консультирование лиц, представляющих интересы детей с отклонениями в развитии (родителей, законных представителей; педагогических, медицинских, социальных работников и др.)</w:t>
            </w:r>
          </w:p>
          <w:p w:rsidR="00B11F8F" w:rsidRPr="00A341B4" w:rsidRDefault="00B11F8F" w:rsidP="00A3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51E0C" w:rsidRPr="00A341B4" w:rsidRDefault="006A21D0" w:rsidP="00A341B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111111"/>
              </w:rPr>
            </w:pPr>
            <w:r w:rsidRPr="00A341B4">
              <w:rPr>
                <w:rFonts w:ascii="Times New Roman" w:hAnsi="Times New Roman" w:cs="Times New Roman"/>
                <w:color w:val="111111"/>
              </w:rPr>
              <w:lastRenderedPageBreak/>
              <w:t>Диагностика по мере поступления детей.</w:t>
            </w:r>
          </w:p>
          <w:p w:rsidR="00551E0C" w:rsidRPr="00270E0B" w:rsidRDefault="006A21D0" w:rsidP="00270E0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111111"/>
              </w:rPr>
            </w:pPr>
            <w:r w:rsidRPr="00270E0B">
              <w:rPr>
                <w:rFonts w:ascii="Times New Roman" w:hAnsi="Times New Roman" w:cs="Times New Roman"/>
                <w:color w:val="111111"/>
              </w:rPr>
              <w:t xml:space="preserve">Изучение рекомендаций </w:t>
            </w:r>
            <w:r w:rsidR="00576625">
              <w:rPr>
                <w:rFonts w:ascii="Times New Roman" w:hAnsi="Times New Roman" w:cs="Times New Roman"/>
                <w:color w:val="111111"/>
              </w:rPr>
              <w:t>Ц</w:t>
            </w:r>
            <w:r w:rsidRPr="00270E0B">
              <w:rPr>
                <w:rFonts w:ascii="Times New Roman" w:hAnsi="Times New Roman" w:cs="Times New Roman"/>
                <w:color w:val="111111"/>
              </w:rPr>
              <w:t>ПМПК</w:t>
            </w:r>
          </w:p>
          <w:p w:rsidR="00551E0C" w:rsidRPr="00270E0B" w:rsidRDefault="006A21D0" w:rsidP="00270E0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111111"/>
              </w:rPr>
            </w:pPr>
            <w:r w:rsidRPr="00270E0B">
              <w:rPr>
                <w:rFonts w:ascii="Times New Roman" w:hAnsi="Times New Roman" w:cs="Times New Roman"/>
                <w:color w:val="111111"/>
              </w:rPr>
              <w:t>Разработка индивидуального образовательного маршрута сопровождения ребенка с ОВЗ</w:t>
            </w:r>
          </w:p>
          <w:p w:rsidR="00551E0C" w:rsidRPr="00A341B4" w:rsidRDefault="006A21D0" w:rsidP="00A341B4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111111"/>
              </w:rPr>
            </w:pPr>
            <w:r w:rsidRPr="00A341B4">
              <w:rPr>
                <w:rFonts w:ascii="Times New Roman" w:hAnsi="Times New Roman" w:cs="Times New Roman"/>
                <w:color w:val="111111"/>
              </w:rPr>
              <w:t>Организация сопровождения ребенка с ОВЗ:</w:t>
            </w:r>
          </w:p>
          <w:p w:rsidR="00551E0C" w:rsidRPr="00270E0B" w:rsidRDefault="00270E0B" w:rsidP="00270E0B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="00576625">
              <w:rPr>
                <w:rFonts w:ascii="Times New Roman" w:hAnsi="Times New Roman" w:cs="Times New Roman"/>
                <w:color w:val="111111"/>
              </w:rPr>
              <w:t>у</w:t>
            </w:r>
            <w:r w:rsidR="006A21D0" w:rsidRPr="00270E0B">
              <w:rPr>
                <w:rFonts w:ascii="Times New Roman" w:hAnsi="Times New Roman" w:cs="Times New Roman"/>
                <w:color w:val="111111"/>
              </w:rPr>
              <w:t>чителем-логопедом;</w:t>
            </w:r>
          </w:p>
          <w:p w:rsidR="00270E0B" w:rsidRDefault="00270E0B" w:rsidP="00270E0B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70E0B"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="00576625">
              <w:rPr>
                <w:rFonts w:ascii="Times New Roman" w:hAnsi="Times New Roman" w:cs="Times New Roman"/>
                <w:color w:val="111111"/>
              </w:rPr>
              <w:t>п</w:t>
            </w:r>
            <w:r>
              <w:rPr>
                <w:rFonts w:ascii="Times New Roman" w:hAnsi="Times New Roman" w:cs="Times New Roman"/>
                <w:color w:val="111111"/>
              </w:rPr>
              <w:t>едагогом-психологом</w:t>
            </w:r>
          </w:p>
          <w:p w:rsidR="00551E0C" w:rsidRPr="00270E0B" w:rsidRDefault="00270E0B" w:rsidP="00270E0B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70E0B"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="00576625">
              <w:rPr>
                <w:rFonts w:ascii="Times New Roman" w:hAnsi="Times New Roman" w:cs="Times New Roman"/>
                <w:color w:val="111111"/>
              </w:rPr>
              <w:t>п</w:t>
            </w:r>
            <w:r w:rsidR="006A21D0" w:rsidRPr="00270E0B">
              <w:rPr>
                <w:rFonts w:ascii="Times New Roman" w:hAnsi="Times New Roman" w:cs="Times New Roman"/>
                <w:color w:val="111111"/>
              </w:rPr>
              <w:t>рочие специалисты</w:t>
            </w:r>
          </w:p>
          <w:p w:rsidR="00551E0C" w:rsidRPr="00270E0B" w:rsidRDefault="006A21D0" w:rsidP="00270E0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111111"/>
              </w:rPr>
            </w:pPr>
            <w:r w:rsidRPr="00270E0B">
              <w:rPr>
                <w:rFonts w:ascii="Times New Roman" w:hAnsi="Times New Roman" w:cs="Times New Roman"/>
                <w:color w:val="111111"/>
              </w:rPr>
              <w:lastRenderedPageBreak/>
              <w:t>Просветительская работа в педагогическом коллективе о психофизических особенностях, сопровождаемых детей (выст</w:t>
            </w:r>
            <w:r w:rsidR="00576625">
              <w:rPr>
                <w:rFonts w:ascii="Times New Roman" w:hAnsi="Times New Roman" w:cs="Times New Roman"/>
                <w:color w:val="111111"/>
              </w:rPr>
              <w:t xml:space="preserve">упление с докладом на </w:t>
            </w:r>
            <w:proofErr w:type="spellStart"/>
            <w:r w:rsidR="00576625">
              <w:rPr>
                <w:rFonts w:ascii="Times New Roman" w:hAnsi="Times New Roman" w:cs="Times New Roman"/>
                <w:color w:val="111111"/>
              </w:rPr>
              <w:t>пед.часу</w:t>
            </w:r>
            <w:proofErr w:type="spellEnd"/>
            <w:r w:rsidR="00576625">
              <w:rPr>
                <w:rFonts w:ascii="Times New Roman" w:hAnsi="Times New Roman" w:cs="Times New Roman"/>
                <w:color w:val="111111"/>
              </w:rPr>
              <w:t xml:space="preserve">; </w:t>
            </w:r>
            <w:r w:rsidRPr="00270E0B">
              <w:rPr>
                <w:rFonts w:ascii="Times New Roman" w:hAnsi="Times New Roman" w:cs="Times New Roman"/>
                <w:color w:val="111111"/>
              </w:rPr>
              <w:t xml:space="preserve">индивидуальное консультирование по заявке воспитателя; семинары и тренинги, деловые игры, круглые столы с </w:t>
            </w:r>
            <w:proofErr w:type="spellStart"/>
            <w:r w:rsidRPr="00270E0B">
              <w:rPr>
                <w:rFonts w:ascii="Times New Roman" w:hAnsi="Times New Roman" w:cs="Times New Roman"/>
                <w:color w:val="111111"/>
              </w:rPr>
              <w:t>пед</w:t>
            </w:r>
            <w:proofErr w:type="spellEnd"/>
            <w:r w:rsidRPr="00270E0B">
              <w:rPr>
                <w:rFonts w:ascii="Times New Roman" w:hAnsi="Times New Roman" w:cs="Times New Roman"/>
                <w:color w:val="111111"/>
              </w:rPr>
              <w:t>. коллективом).</w:t>
            </w:r>
          </w:p>
          <w:p w:rsidR="00551E0C" w:rsidRPr="00270E0B" w:rsidRDefault="006A21D0" w:rsidP="00270E0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111111"/>
              </w:rPr>
            </w:pPr>
            <w:r w:rsidRPr="00270E0B">
              <w:rPr>
                <w:rFonts w:ascii="Times New Roman" w:hAnsi="Times New Roman" w:cs="Times New Roman"/>
                <w:color w:val="111111"/>
              </w:rPr>
              <w:t>Работа с родителями:</w:t>
            </w:r>
          </w:p>
          <w:p w:rsidR="00551E0C" w:rsidRPr="00270E0B" w:rsidRDefault="00270E0B" w:rsidP="002073AF">
            <w:pPr>
              <w:tabs>
                <w:tab w:val="left" w:pos="459"/>
              </w:tabs>
              <w:ind w:left="1026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="00576625">
              <w:rPr>
                <w:rFonts w:ascii="Times New Roman" w:hAnsi="Times New Roman" w:cs="Times New Roman"/>
                <w:color w:val="111111"/>
              </w:rPr>
              <w:t>к</w:t>
            </w:r>
            <w:r w:rsidR="006A21D0" w:rsidRPr="00270E0B">
              <w:rPr>
                <w:rFonts w:ascii="Times New Roman" w:hAnsi="Times New Roman" w:cs="Times New Roman"/>
                <w:color w:val="111111"/>
              </w:rPr>
              <w:t>онсультирование;</w:t>
            </w:r>
          </w:p>
          <w:p w:rsidR="00551E0C" w:rsidRPr="00270E0B" w:rsidRDefault="00270E0B" w:rsidP="002073AF">
            <w:pPr>
              <w:tabs>
                <w:tab w:val="left" w:pos="459"/>
              </w:tabs>
              <w:ind w:left="1026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="00576625">
              <w:rPr>
                <w:rFonts w:ascii="Times New Roman" w:hAnsi="Times New Roman" w:cs="Times New Roman"/>
                <w:color w:val="111111"/>
              </w:rPr>
              <w:t>о</w:t>
            </w:r>
            <w:r w:rsidR="006A21D0" w:rsidRPr="00270E0B">
              <w:rPr>
                <w:rFonts w:ascii="Times New Roman" w:hAnsi="Times New Roman" w:cs="Times New Roman"/>
                <w:color w:val="111111"/>
              </w:rPr>
              <w:t>знакомление с индивидуальным образовательным маршрутом</w:t>
            </w:r>
            <w:r w:rsidR="00B26B9D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6A21D0" w:rsidRPr="00270E0B">
              <w:rPr>
                <w:rFonts w:ascii="Times New Roman" w:hAnsi="Times New Roman" w:cs="Times New Roman"/>
                <w:color w:val="111111"/>
              </w:rPr>
              <w:t>(содержанием коррекционно-образовательной работы, ознакомление с результатами диагностики, динамикой развития в результате коррекционного воздействия);</w:t>
            </w:r>
          </w:p>
          <w:p w:rsidR="00551E0C" w:rsidRPr="00270E0B" w:rsidRDefault="002073AF" w:rsidP="002073AF">
            <w:pPr>
              <w:tabs>
                <w:tab w:val="left" w:pos="459"/>
              </w:tabs>
              <w:ind w:left="1026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="00B26B9D">
              <w:rPr>
                <w:rFonts w:ascii="Times New Roman" w:hAnsi="Times New Roman" w:cs="Times New Roman"/>
                <w:color w:val="111111"/>
              </w:rPr>
              <w:t>п</w:t>
            </w:r>
            <w:r w:rsidR="006A21D0" w:rsidRPr="00270E0B">
              <w:rPr>
                <w:rFonts w:ascii="Times New Roman" w:hAnsi="Times New Roman" w:cs="Times New Roman"/>
                <w:color w:val="111111"/>
              </w:rPr>
              <w:t xml:space="preserve">росветительская работа (информация на сайте ДОУ, </w:t>
            </w:r>
            <w:proofErr w:type="gramStart"/>
            <w:r w:rsidR="006A21D0" w:rsidRPr="00270E0B">
              <w:rPr>
                <w:rFonts w:ascii="Times New Roman" w:hAnsi="Times New Roman" w:cs="Times New Roman"/>
                <w:color w:val="111111"/>
              </w:rPr>
              <w:t>в приёмных групп</w:t>
            </w:r>
            <w:proofErr w:type="gramEnd"/>
            <w:r w:rsidR="006A21D0" w:rsidRPr="00270E0B">
              <w:rPr>
                <w:rFonts w:ascii="Times New Roman" w:hAnsi="Times New Roman" w:cs="Times New Roman"/>
                <w:color w:val="111111"/>
              </w:rPr>
              <w:t>)</w:t>
            </w:r>
          </w:p>
          <w:p w:rsidR="00B11F8F" w:rsidRPr="006E3B7A" w:rsidRDefault="00B11F8F" w:rsidP="00472A16">
            <w:pPr>
              <w:rPr>
                <w:rFonts w:ascii="Times New Roman" w:hAnsi="Times New Roman" w:cs="Times New Roman"/>
                <w:color w:val="111111"/>
              </w:rPr>
            </w:pPr>
          </w:p>
        </w:tc>
      </w:tr>
    </w:tbl>
    <w:p w:rsidR="00B11F8F" w:rsidRPr="00A300CC" w:rsidRDefault="00C60ADB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lastRenderedPageBreak/>
        <w:t>В нашем ДОУ разработаны 4</w:t>
      </w:r>
      <w:r w:rsidR="006E3B7A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адаптированные образователь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ные программы: для детей с ТНР, </w:t>
      </w:r>
      <w:r w:rsidR="006E3B7A" w:rsidRPr="00A300CC">
        <w:rPr>
          <w:rFonts w:ascii="Times New Roman" w:hAnsi="Times New Roman" w:cs="Times New Roman"/>
          <w:color w:val="111111"/>
          <w:sz w:val="24"/>
          <w:szCs w:val="24"/>
        </w:rPr>
        <w:t>для детей с ЗПР,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для детей с нарушением ОДА, для детей с нарушением слуха,</w:t>
      </w:r>
      <w:r w:rsidR="006E3B7A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с которыми необходимо ознакомиться всем участникам ПМП-консилиума.</w:t>
      </w:r>
    </w:p>
    <w:p w:rsidR="00D46915" w:rsidRPr="00A300CC" w:rsidRDefault="009570A9" w:rsidP="00D4691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color w:val="0070C0"/>
          <w:sz w:val="24"/>
          <w:szCs w:val="24"/>
        </w:rPr>
        <w:t>В состав ПМП –консилиума МБДОУ входят:</w:t>
      </w:r>
    </w:p>
    <w:p w:rsidR="009570A9" w:rsidRPr="00A300CC" w:rsidRDefault="009570A9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заместитель заведующей по УВР</w:t>
      </w:r>
    </w:p>
    <w:p w:rsidR="009570A9" w:rsidRPr="00A300CC" w:rsidRDefault="00C60ADB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учителя</w:t>
      </w:r>
      <w:r w:rsidR="009570A9" w:rsidRPr="00A300CC">
        <w:rPr>
          <w:rFonts w:ascii="Times New Roman" w:hAnsi="Times New Roman" w:cs="Times New Roman"/>
          <w:color w:val="111111"/>
          <w:sz w:val="24"/>
          <w:szCs w:val="24"/>
        </w:rPr>
        <w:t>-логопед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ы</w:t>
      </w:r>
    </w:p>
    <w:p w:rsidR="009570A9" w:rsidRPr="00A300CC" w:rsidRDefault="009570A9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педагог-психолог</w:t>
      </w:r>
    </w:p>
    <w:p w:rsidR="00C60ADB" w:rsidRPr="00A300CC" w:rsidRDefault="00A300CC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учитель-</w:t>
      </w:r>
      <w:r w:rsidR="00C60ADB" w:rsidRPr="00A300CC">
        <w:rPr>
          <w:rFonts w:ascii="Times New Roman" w:hAnsi="Times New Roman" w:cs="Times New Roman"/>
          <w:color w:val="111111"/>
          <w:sz w:val="24"/>
          <w:szCs w:val="24"/>
        </w:rPr>
        <w:t>дефектолог</w:t>
      </w:r>
    </w:p>
    <w:p w:rsidR="009570A9" w:rsidRPr="00A300CC" w:rsidRDefault="009570A9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инструктор по физической культуре</w:t>
      </w:r>
    </w:p>
    <w:p w:rsidR="00C60ADB" w:rsidRPr="00A300CC" w:rsidRDefault="00C60ADB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музыкальный руководитель</w:t>
      </w:r>
    </w:p>
    <w:p w:rsidR="009570A9" w:rsidRPr="00A300CC" w:rsidRDefault="009570A9" w:rsidP="009570A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воспитатели групп комбинированной направленности.</w:t>
      </w:r>
    </w:p>
    <w:p w:rsidR="009570A9" w:rsidRPr="00A300CC" w:rsidRDefault="009570A9" w:rsidP="009570A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Председателем </w:t>
      </w:r>
      <w:proofErr w:type="spell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ПМПк</w:t>
      </w:r>
      <w:proofErr w:type="spellEnd"/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ДОУ является заместитель заведующей по УВР, обладающий административным ресурсом для реализации решений консилиума.</w:t>
      </w:r>
    </w:p>
    <w:p w:rsidR="00BA2350" w:rsidRPr="00A300CC" w:rsidRDefault="009570A9" w:rsidP="0038174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ПМП-консилиум работает в сотрудничестве со специалистами Ц</w:t>
      </w:r>
      <w:r w:rsidR="00BA2350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ПМПК. </w:t>
      </w:r>
    </w:p>
    <w:p w:rsidR="006C3498" w:rsidRPr="00A300CC" w:rsidRDefault="006C3498" w:rsidP="0038174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Заседания </w:t>
      </w:r>
      <w:proofErr w:type="spell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ПМПк</w:t>
      </w:r>
      <w:proofErr w:type="spellEnd"/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подразделяются на плановые и внеплановые. Проводятся под руководством председателя </w:t>
      </w:r>
      <w:proofErr w:type="spell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ПМПк</w:t>
      </w:r>
      <w:proofErr w:type="spellEnd"/>
      <w:r w:rsidRPr="00A300C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C3498" w:rsidRPr="00A300CC" w:rsidRDefault="006C3498" w:rsidP="0038174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color w:val="0070C0"/>
          <w:sz w:val="24"/>
          <w:szCs w:val="24"/>
        </w:rPr>
        <w:t>Плановый консилиум решает следующие задачи:</w:t>
      </w:r>
    </w:p>
    <w:p w:rsidR="006C3498" w:rsidRPr="00A300CC" w:rsidRDefault="006C3498" w:rsidP="006C34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уточнение стратегии и определение тактики психолого-медико-педагогического сопровождения детей с ОВЗ</w:t>
      </w:r>
    </w:p>
    <w:p w:rsidR="006C3498" w:rsidRPr="00A300CC" w:rsidRDefault="006C3498" w:rsidP="006C34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выработка согласованных решений по определению индивидуального образовательного маршрута и дополнительных программ развивающей, коррекционной и </w:t>
      </w:r>
      <w:proofErr w:type="spell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абилитационной</w:t>
      </w:r>
      <w:proofErr w:type="spellEnd"/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работы</w:t>
      </w:r>
    </w:p>
    <w:p w:rsidR="006C3498" w:rsidRPr="00A300CC" w:rsidRDefault="006C3498" w:rsidP="006C34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оценка состояния ребенка и коррекция ранее намеченной программы</w:t>
      </w:r>
    </w:p>
    <w:p w:rsidR="006C3498" w:rsidRPr="00A300CC" w:rsidRDefault="00F23FDE" w:rsidP="006C3498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lastRenderedPageBreak/>
        <w:t>Плановые консилиумы проводятся 1 раз в квартал. Внеплановые консилиумы собираются по запросам специалистов. Поводами для внепланового консилиума являются выяснение или возникновение новых обстоятельств, влияющих на обучение, развитие ребенка, отрицательная динамика его развития и т.п.</w:t>
      </w:r>
    </w:p>
    <w:p w:rsidR="00F23FDE" w:rsidRPr="00A300CC" w:rsidRDefault="00F23FDE" w:rsidP="006C349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300CC">
        <w:rPr>
          <w:rFonts w:ascii="Times New Roman" w:hAnsi="Times New Roman" w:cs="Times New Roman"/>
          <w:color w:val="0070C0"/>
          <w:sz w:val="24"/>
          <w:szCs w:val="24"/>
        </w:rPr>
        <w:t>Задачами внепланового консилиума являются:</w:t>
      </w:r>
    </w:p>
    <w:p w:rsidR="00F23FDE" w:rsidRPr="00A300CC" w:rsidRDefault="00F23FDE" w:rsidP="00F23FD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решение вопроса о принятии каких-либо необходимых экстренных мер п</w:t>
      </w:r>
      <w:r w:rsidR="00C60ADB" w:rsidRPr="00A300CC">
        <w:rPr>
          <w:rFonts w:ascii="Times New Roman" w:hAnsi="Times New Roman" w:cs="Times New Roman"/>
          <w:color w:val="111111"/>
          <w:sz w:val="24"/>
          <w:szCs w:val="24"/>
        </w:rPr>
        <w:t>о выявившимся обстоятельствам (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в том числе – каким специалистом должен быть пр</w:t>
      </w:r>
      <w:r w:rsidR="00B26B9D">
        <w:rPr>
          <w:rFonts w:ascii="Times New Roman" w:hAnsi="Times New Roman" w:cs="Times New Roman"/>
          <w:color w:val="111111"/>
          <w:sz w:val="24"/>
          <w:szCs w:val="24"/>
        </w:rPr>
        <w:t xml:space="preserve">оконсультирован 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ребенок в первую очередь)</w:t>
      </w:r>
    </w:p>
    <w:p w:rsidR="00F23FDE" w:rsidRPr="00A300CC" w:rsidRDefault="00F23FDE" w:rsidP="00F23FD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коррекция направления ранее проводимой коррекционно-развивающей работы в изменившейся ситуации</w:t>
      </w:r>
      <w:r w:rsidR="00E37B98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 или в случае ее неэффективности</w:t>
      </w:r>
    </w:p>
    <w:p w:rsidR="00E37B98" w:rsidRPr="00A300CC" w:rsidRDefault="00E37B98" w:rsidP="00F23FD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ПМП-консилиум ДОУ по итогам года рассматривает вопросы о результатах коррекционной работы с детьми-инвалидами, детьми с ОВЗ, составляет заключения и принимает решения о готовности каждого ребенка, получавшего коррекционную помощь, к тому или иному виду обучения.</w:t>
      </w:r>
    </w:p>
    <w:p w:rsidR="007C680C" w:rsidRPr="00A300CC" w:rsidRDefault="007C680C" w:rsidP="007C680C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Диагностические задачи педагога-психолога:</w:t>
      </w:r>
    </w:p>
    <w:p w:rsidR="007C680C" w:rsidRPr="00A300CC" w:rsidRDefault="007C680C" w:rsidP="007C680C">
      <w:pPr>
        <w:numPr>
          <w:ilvl w:val="0"/>
          <w:numId w:val="2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Уточнение уровня и особенностей развития ребенка, его поведения, развития коммуникативной, регуляторной</w:t>
      </w:r>
      <w:r w:rsidR="004127D4"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(произвольность поведения)</w:t>
      </w: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когнитивной</w:t>
      </w:r>
      <w:r w:rsidR="004127D4"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26B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(ф</w:t>
      </w:r>
      <w:r w:rsidR="004127D4"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ункция рационального познания)</w:t>
      </w: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эмоционально-аффективной сфер в соответствии с возрастом.</w:t>
      </w:r>
    </w:p>
    <w:p w:rsidR="007C680C" w:rsidRPr="00A300CC" w:rsidRDefault="007C680C" w:rsidP="007C680C">
      <w:pPr>
        <w:numPr>
          <w:ilvl w:val="0"/>
          <w:numId w:val="2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Оценка ресурсных возможностей ребенка, работоспособности, темпа деятельности, возможностей социально-эмоциональной адаптации в детском сообществе за счет пролонгированного наблюдения за ребенком</w:t>
      </w:r>
    </w:p>
    <w:p w:rsidR="007C680C" w:rsidRPr="00A300CC" w:rsidRDefault="007C680C" w:rsidP="007C680C">
      <w:pPr>
        <w:numPr>
          <w:ilvl w:val="0"/>
          <w:numId w:val="2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Проведение специальной психологической работы со всеми взрослыми участниками образовательного процесса – воспитателями, родителями, в том числе с родителями нормально развивающихся детей.</w:t>
      </w:r>
    </w:p>
    <w:p w:rsidR="007C680C" w:rsidRPr="00A300CC" w:rsidRDefault="00576625" w:rsidP="007C680C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 xml:space="preserve"> </w:t>
      </w:r>
      <w:r w:rsidR="007C680C" w:rsidRPr="00A300CC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Диагностические задачи учителя-логопеда:</w:t>
      </w:r>
    </w:p>
    <w:p w:rsidR="007C680C" w:rsidRPr="00A300CC" w:rsidRDefault="007C680C" w:rsidP="007C680C">
      <w:pPr>
        <w:numPr>
          <w:ilvl w:val="0"/>
          <w:numId w:val="21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Уточнение, детальное описание всех компонентов речи (фонетико-фонематической, лексико-грамматической, синтаксической, семантической, просодической), особенности понимания обращенной речи</w:t>
      </w:r>
    </w:p>
    <w:p w:rsidR="007C680C" w:rsidRPr="00A300CC" w:rsidRDefault="007C680C" w:rsidP="007C680C">
      <w:pPr>
        <w:numPr>
          <w:ilvl w:val="0"/>
          <w:numId w:val="21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Определяются направления и особенности коррекционно-развивающей работы, формы работы с учетом речевых особенностей остальных детей группы</w:t>
      </w:r>
      <w:r w:rsidR="00C04E61"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C04E61" w:rsidRPr="00576625" w:rsidRDefault="00C04E61" w:rsidP="00576625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6625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Диагнос</w:t>
      </w:r>
      <w:r w:rsidRPr="00576625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тические задачи учителя-дефектолога</w:t>
      </w:r>
      <w:r w:rsidRPr="00576625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:</w:t>
      </w:r>
    </w:p>
    <w:p w:rsidR="00C04E61" w:rsidRPr="00A300CC" w:rsidRDefault="00C04E61" w:rsidP="00C04E61">
      <w:pPr>
        <w:pStyle w:val="a3"/>
        <w:numPr>
          <w:ilvl w:val="0"/>
          <w:numId w:val="21"/>
        </w:num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интеллектуального развития ребенка</w:t>
      </w:r>
      <w:r w:rsidR="00C20A4E" w:rsidRPr="00A30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прогнозирование возникновения трудностей в освоении программы</w:t>
      </w:r>
    </w:p>
    <w:p w:rsidR="00C04E61" w:rsidRPr="00A300CC" w:rsidRDefault="00C04E61" w:rsidP="00C04E61">
      <w:pPr>
        <w:pStyle w:val="a3"/>
        <w:numPr>
          <w:ilvl w:val="0"/>
          <w:numId w:val="21"/>
        </w:num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ребенком</w:t>
      </w:r>
      <w:r w:rsidR="00C20A4E" w:rsidRPr="00A3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деятельности, определение направления коррекционно-развивающей работы</w:t>
      </w:r>
    </w:p>
    <w:p w:rsidR="00C20A4E" w:rsidRPr="00A300CC" w:rsidRDefault="00C20A4E" w:rsidP="00C04E61">
      <w:pPr>
        <w:pStyle w:val="a3"/>
        <w:numPr>
          <w:ilvl w:val="0"/>
          <w:numId w:val="21"/>
        </w:num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коррекции психического и интеллектуального развития.</w:t>
      </w:r>
    </w:p>
    <w:p w:rsidR="00C04E61" w:rsidRPr="00A300CC" w:rsidRDefault="00C04E61" w:rsidP="00C04E61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59" w:rsidRPr="00576625" w:rsidRDefault="00386559" w:rsidP="00386559">
      <w:pPr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</w:pPr>
      <w:r w:rsidRPr="00576625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Диагностические з</w:t>
      </w:r>
      <w:r w:rsidRPr="00576625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адачи музыкального руководителя</w:t>
      </w:r>
      <w:r w:rsidRPr="00576625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:</w:t>
      </w:r>
    </w:p>
    <w:p w:rsidR="00386559" w:rsidRPr="00A300CC" w:rsidRDefault="00386559" w:rsidP="00386559">
      <w:pPr>
        <w:pStyle w:val="a3"/>
        <w:numPr>
          <w:ilvl w:val="0"/>
          <w:numId w:val="29"/>
        </w:num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hAnsi="Times New Roman" w:cs="Times New Roman"/>
          <w:sz w:val="24"/>
          <w:szCs w:val="24"/>
        </w:rPr>
        <w:t>Оценка</w:t>
      </w:r>
      <w:r w:rsidRPr="00A300CC">
        <w:rPr>
          <w:rFonts w:ascii="Times New Roman" w:hAnsi="Times New Roman" w:cs="Times New Roman"/>
          <w:sz w:val="24"/>
          <w:szCs w:val="24"/>
        </w:rPr>
        <w:t xml:space="preserve"> индивидуального развития детей</w:t>
      </w:r>
      <w:r w:rsidRPr="00A300CC">
        <w:rPr>
          <w:rFonts w:ascii="Times New Roman" w:hAnsi="Times New Roman" w:cs="Times New Roman"/>
          <w:sz w:val="24"/>
          <w:szCs w:val="24"/>
        </w:rPr>
        <w:t xml:space="preserve"> дошкольного возраста, связанная</w:t>
      </w:r>
      <w:r w:rsidRPr="00A300CC">
        <w:rPr>
          <w:rFonts w:ascii="Times New Roman" w:hAnsi="Times New Roman" w:cs="Times New Roman"/>
          <w:sz w:val="24"/>
          <w:szCs w:val="24"/>
        </w:rPr>
        <w:t xml:space="preserve"> с оценкой эффективности педагогиче</w:t>
      </w:r>
      <w:r w:rsidRPr="00A300CC">
        <w:rPr>
          <w:rFonts w:ascii="Times New Roman" w:hAnsi="Times New Roman" w:cs="Times New Roman"/>
          <w:sz w:val="24"/>
          <w:szCs w:val="24"/>
        </w:rPr>
        <w:t xml:space="preserve">ских действий. В том числе умение слушать музыкальное произведение, узнавание знакомых песен, </w:t>
      </w:r>
      <w:r w:rsidR="00A300CC" w:rsidRPr="00A300CC">
        <w:rPr>
          <w:rFonts w:ascii="Times New Roman" w:hAnsi="Times New Roman" w:cs="Times New Roman"/>
          <w:sz w:val="24"/>
          <w:szCs w:val="24"/>
        </w:rPr>
        <w:t>различение звуков по высоте и громкости, умение выполнять танцевальные умения, чувство ритма и др.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8D6B9F" w:rsidRPr="00A300CC" w:rsidRDefault="008D6B9F" w:rsidP="008D6B9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C44D0"/>
          <w:kern w:val="24"/>
          <w:sz w:val="24"/>
          <w:szCs w:val="24"/>
          <w:lang w:eastAsia="ru-RU"/>
        </w:rPr>
        <w:t>Диагностические задачи инструктора по физической культуре:</w:t>
      </w:r>
    </w:p>
    <w:p w:rsidR="008D6B9F" w:rsidRPr="00A300CC" w:rsidRDefault="008D6B9F" w:rsidP="008D6B9F">
      <w:pPr>
        <w:numPr>
          <w:ilvl w:val="0"/>
          <w:numId w:val="2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Оценка ресурсных возможностей ребенка. В том числе общее физическое развитие, развитие двигательных умений и навыков, координации и качества основных движений, что способствует формированию психомоторных функций</w:t>
      </w:r>
    </w:p>
    <w:p w:rsidR="008D6B9F" w:rsidRPr="00A300CC" w:rsidRDefault="008D6B9F" w:rsidP="008D6B9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C44D0"/>
          <w:kern w:val="24"/>
          <w:sz w:val="24"/>
          <w:szCs w:val="24"/>
          <w:lang w:eastAsia="ru-RU"/>
        </w:rPr>
        <w:t>Диагностические задачи воспитателя:</w:t>
      </w:r>
    </w:p>
    <w:p w:rsidR="008D6B9F" w:rsidRPr="00A300CC" w:rsidRDefault="008D6B9F" w:rsidP="008D6B9F">
      <w:pPr>
        <w:numPr>
          <w:ilvl w:val="0"/>
          <w:numId w:val="2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Оценка уровня </w:t>
      </w:r>
      <w:proofErr w:type="spellStart"/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сформированности</w:t>
      </w:r>
      <w:proofErr w:type="spellEnd"/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знаний, умений и навыков в их соотнесении с возрастом ребенка и программным материалом ДОУ</w:t>
      </w:r>
    </w:p>
    <w:p w:rsidR="008D6B9F" w:rsidRPr="00A300CC" w:rsidRDefault="008D6B9F" w:rsidP="008D6B9F">
      <w:pPr>
        <w:numPr>
          <w:ilvl w:val="0"/>
          <w:numId w:val="2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Оценка уровня обучаемости, возможности переноса сформированного навыка на аналогичный материал.</w:t>
      </w:r>
    </w:p>
    <w:p w:rsidR="008D6B9F" w:rsidRPr="00A300CC" w:rsidRDefault="008D6B9F" w:rsidP="008D6B9F">
      <w:pPr>
        <w:numPr>
          <w:ilvl w:val="0"/>
          <w:numId w:val="2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Итогом является программа форм</w:t>
      </w:r>
      <w:r w:rsidR="00B26B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ирования познавательных умений </w:t>
      </w:r>
      <w:r w:rsidRPr="00A300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 навыков в соответствии с программой развития ДОУ, либо с индивидуальной программой развития познавательной деятельности ребенка.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Таким образом, процесс психолого-педагогического сопровождения р</w:t>
      </w:r>
      <w:r w:rsidR="000B1BD5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ебенка с ОВЗ </w:t>
      </w:r>
      <w:bookmarkStart w:id="0" w:name="_GoBack"/>
      <w:bookmarkEnd w:id="0"/>
      <w:r w:rsidRPr="00A300CC">
        <w:rPr>
          <w:rFonts w:ascii="Times New Roman" w:hAnsi="Times New Roman" w:cs="Times New Roman"/>
          <w:color w:val="111111"/>
          <w:sz w:val="24"/>
          <w:szCs w:val="24"/>
        </w:rPr>
        <w:t>– это сложный многоуровневый динамический процесс, основанный на тесном мотивированном взаимодействии специалистов, педагогов и семьи ребенка. Воспитание и обу</w:t>
      </w:r>
      <w:r w:rsidR="006E3B7A"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чение детей с ОВЗ в </w:t>
      </w:r>
      <w:r w:rsidRPr="00A300CC">
        <w:rPr>
          <w:rFonts w:ascii="Times New Roman" w:hAnsi="Times New Roman" w:cs="Times New Roman"/>
          <w:color w:val="111111"/>
          <w:sz w:val="24"/>
          <w:szCs w:val="24"/>
        </w:rPr>
        <w:t>образовательном пространстве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D46915" w:rsidRPr="00576625" w:rsidRDefault="00D46915" w:rsidP="00D4691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76625">
        <w:rPr>
          <w:rFonts w:ascii="Times New Roman" w:hAnsi="Times New Roman" w:cs="Times New Roman"/>
          <w:color w:val="0070C0"/>
          <w:sz w:val="24"/>
          <w:szCs w:val="24"/>
        </w:rPr>
        <w:t>Список использованной литературы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1. Национальная образовательная инициатива «Наша новая школа» (Утверждена Президентом РФ Д. Медведевым 04 февраля 2010 года, Пр-271) [Электронный ресурс]. URL: old.mon.gov.ru (дата обращения: 01.11.2014).</w:t>
      </w:r>
    </w:p>
    <w:p w:rsidR="00D4691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>2. Семаго, М. М. Модели психолого-педагогического сопровождения детей с ограниченными возможностями здоровья в условиях инклюзивного образования: Лекция / М. М. Семаго. [Электронный ресурс]. URL: http://www.edu-pmpk.ru (дата обращения: 01.11.2014.)</w:t>
      </w:r>
    </w:p>
    <w:p w:rsidR="000E2765" w:rsidRPr="00A300CC" w:rsidRDefault="00D46915" w:rsidP="00D4691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300CC">
        <w:rPr>
          <w:rFonts w:ascii="Times New Roman" w:hAnsi="Times New Roman" w:cs="Times New Roman"/>
          <w:color w:val="111111"/>
          <w:sz w:val="24"/>
          <w:szCs w:val="24"/>
        </w:rPr>
        <w:t xml:space="preserve">3. Федеральный закон от 29 декабря 2012 года №273-ФЗ «Об образовании в Российской </w:t>
      </w:r>
      <w:proofErr w:type="gramStart"/>
      <w:r w:rsidRPr="00A300CC">
        <w:rPr>
          <w:rFonts w:ascii="Times New Roman" w:hAnsi="Times New Roman" w:cs="Times New Roman"/>
          <w:color w:val="111111"/>
          <w:sz w:val="24"/>
          <w:szCs w:val="24"/>
        </w:rPr>
        <w:t>Федерации»/</w:t>
      </w:r>
      <w:proofErr w:type="gramEnd"/>
      <w:r w:rsidRPr="00A300CC">
        <w:rPr>
          <w:rFonts w:ascii="Times New Roman" w:hAnsi="Times New Roman" w:cs="Times New Roman"/>
          <w:color w:val="111111"/>
          <w:sz w:val="24"/>
          <w:szCs w:val="24"/>
        </w:rPr>
        <w:t>/Вестник образования. – 2013. - №5-6. – С. 3-192.</w:t>
      </w:r>
    </w:p>
    <w:p w:rsidR="00C135ED" w:rsidRPr="002F3737" w:rsidRDefault="00C135ED" w:rsidP="00D46915">
      <w:pPr>
        <w:rPr>
          <w:rFonts w:ascii="Times New Roman" w:hAnsi="Times New Roman" w:cs="Times New Roman"/>
          <w:color w:val="111111"/>
          <w:sz w:val="26"/>
          <w:szCs w:val="26"/>
        </w:rPr>
      </w:pPr>
    </w:p>
    <w:sectPr w:rsidR="00C135ED" w:rsidRPr="002F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623F"/>
    <w:multiLevelType w:val="hybridMultilevel"/>
    <w:tmpl w:val="CA12C72E"/>
    <w:lvl w:ilvl="0" w:tplc="E6FC0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E1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ED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8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2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E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62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600408"/>
    <w:multiLevelType w:val="hybridMultilevel"/>
    <w:tmpl w:val="9BA493AE"/>
    <w:lvl w:ilvl="0" w:tplc="E9B20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A8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C1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C5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41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47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B96BD6"/>
    <w:multiLevelType w:val="hybridMultilevel"/>
    <w:tmpl w:val="CB9A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B11"/>
    <w:multiLevelType w:val="multilevel"/>
    <w:tmpl w:val="1772C8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1F94172F"/>
    <w:multiLevelType w:val="hybridMultilevel"/>
    <w:tmpl w:val="3E3E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1032"/>
    <w:multiLevelType w:val="hybridMultilevel"/>
    <w:tmpl w:val="FC469FD8"/>
    <w:lvl w:ilvl="0" w:tplc="B8A2B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02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A4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7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1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8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C5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07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275EE6"/>
    <w:multiLevelType w:val="hybridMultilevel"/>
    <w:tmpl w:val="C548164C"/>
    <w:lvl w:ilvl="0" w:tplc="B90A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20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C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EA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2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CE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04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C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E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B21AD8"/>
    <w:multiLevelType w:val="hybridMultilevel"/>
    <w:tmpl w:val="F16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37F"/>
    <w:multiLevelType w:val="hybridMultilevel"/>
    <w:tmpl w:val="B3AC4F8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08D5C8E"/>
    <w:multiLevelType w:val="multilevel"/>
    <w:tmpl w:val="F54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05CD2"/>
    <w:multiLevelType w:val="hybridMultilevel"/>
    <w:tmpl w:val="1C8A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26961"/>
    <w:multiLevelType w:val="hybridMultilevel"/>
    <w:tmpl w:val="DC02E8C8"/>
    <w:lvl w:ilvl="0" w:tplc="DF6C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CA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82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83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09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E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CB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AB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CD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5E83751"/>
    <w:multiLevelType w:val="hybridMultilevel"/>
    <w:tmpl w:val="B030BF66"/>
    <w:lvl w:ilvl="0" w:tplc="29224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27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4A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AA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A7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8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A8C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4E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4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FE0A97"/>
    <w:multiLevelType w:val="hybridMultilevel"/>
    <w:tmpl w:val="01EC22A0"/>
    <w:lvl w:ilvl="0" w:tplc="96909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8D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A2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1A2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61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42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AB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47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49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181BD0"/>
    <w:multiLevelType w:val="hybridMultilevel"/>
    <w:tmpl w:val="E996D708"/>
    <w:lvl w:ilvl="0" w:tplc="041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513E0D19"/>
    <w:multiLevelType w:val="hybridMultilevel"/>
    <w:tmpl w:val="FA08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22EA">
      <w:numFmt w:val="bullet"/>
      <w:lvlText w:val="·"/>
      <w:lvlJc w:val="left"/>
      <w:pPr>
        <w:ind w:left="1534" w:hanging="454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CA7"/>
    <w:multiLevelType w:val="hybridMultilevel"/>
    <w:tmpl w:val="F612BB2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584E6340"/>
    <w:multiLevelType w:val="hybridMultilevel"/>
    <w:tmpl w:val="D7D8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07790"/>
    <w:multiLevelType w:val="hybridMultilevel"/>
    <w:tmpl w:val="2992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5EEB"/>
    <w:multiLevelType w:val="hybridMultilevel"/>
    <w:tmpl w:val="672E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C6A6D"/>
    <w:multiLevelType w:val="multilevel"/>
    <w:tmpl w:val="4AB8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90817"/>
    <w:multiLevelType w:val="hybridMultilevel"/>
    <w:tmpl w:val="061E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7D84"/>
    <w:multiLevelType w:val="hybridMultilevel"/>
    <w:tmpl w:val="1FEA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62733"/>
    <w:multiLevelType w:val="hybridMultilevel"/>
    <w:tmpl w:val="0B8A249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4" w15:restartNumberingAfterBreak="0">
    <w:nsid w:val="6C0B3B17"/>
    <w:multiLevelType w:val="hybridMultilevel"/>
    <w:tmpl w:val="DD221A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0028B0"/>
    <w:multiLevelType w:val="hybridMultilevel"/>
    <w:tmpl w:val="572A7EA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9B44C03"/>
    <w:multiLevelType w:val="hybridMultilevel"/>
    <w:tmpl w:val="9D06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538E3"/>
    <w:multiLevelType w:val="hybridMultilevel"/>
    <w:tmpl w:val="3B080AE6"/>
    <w:lvl w:ilvl="0" w:tplc="9B42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22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2D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8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2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68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21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41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8D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CB1780"/>
    <w:multiLevelType w:val="hybridMultilevel"/>
    <w:tmpl w:val="EA4AE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22"/>
  </w:num>
  <w:num w:numId="5">
    <w:abstractNumId w:val="19"/>
  </w:num>
  <w:num w:numId="6">
    <w:abstractNumId w:val="8"/>
  </w:num>
  <w:num w:numId="7">
    <w:abstractNumId w:val="21"/>
  </w:num>
  <w:num w:numId="8">
    <w:abstractNumId w:val="4"/>
  </w:num>
  <w:num w:numId="9">
    <w:abstractNumId w:val="3"/>
  </w:num>
  <w:num w:numId="10">
    <w:abstractNumId w:val="9"/>
  </w:num>
  <w:num w:numId="11">
    <w:abstractNumId w:val="20"/>
  </w:num>
  <w:num w:numId="12">
    <w:abstractNumId w:val="26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10"/>
  </w:num>
  <w:num w:numId="20">
    <w:abstractNumId w:val="0"/>
  </w:num>
  <w:num w:numId="21">
    <w:abstractNumId w:val="1"/>
  </w:num>
  <w:num w:numId="22">
    <w:abstractNumId w:val="12"/>
  </w:num>
  <w:num w:numId="23">
    <w:abstractNumId w:val="27"/>
  </w:num>
  <w:num w:numId="24">
    <w:abstractNumId w:val="28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8E"/>
    <w:rsid w:val="000B1BD5"/>
    <w:rsid w:val="000E2765"/>
    <w:rsid w:val="001436E8"/>
    <w:rsid w:val="00183AF7"/>
    <w:rsid w:val="002073AF"/>
    <w:rsid w:val="00223679"/>
    <w:rsid w:val="00270E0B"/>
    <w:rsid w:val="00292C33"/>
    <w:rsid w:val="002F3737"/>
    <w:rsid w:val="00381749"/>
    <w:rsid w:val="00386559"/>
    <w:rsid w:val="003E3949"/>
    <w:rsid w:val="004127D4"/>
    <w:rsid w:val="004975BD"/>
    <w:rsid w:val="00551E0C"/>
    <w:rsid w:val="00576625"/>
    <w:rsid w:val="00615080"/>
    <w:rsid w:val="00616762"/>
    <w:rsid w:val="006779ED"/>
    <w:rsid w:val="006A21D0"/>
    <w:rsid w:val="006C3498"/>
    <w:rsid w:val="006E3B7A"/>
    <w:rsid w:val="007C680C"/>
    <w:rsid w:val="008972CA"/>
    <w:rsid w:val="008D6B9F"/>
    <w:rsid w:val="008F6B0C"/>
    <w:rsid w:val="00905776"/>
    <w:rsid w:val="00945335"/>
    <w:rsid w:val="009570A9"/>
    <w:rsid w:val="00965DE4"/>
    <w:rsid w:val="00A04A0B"/>
    <w:rsid w:val="00A300CC"/>
    <w:rsid w:val="00A341B4"/>
    <w:rsid w:val="00B11F8F"/>
    <w:rsid w:val="00B26B9D"/>
    <w:rsid w:val="00B3519E"/>
    <w:rsid w:val="00B85A1A"/>
    <w:rsid w:val="00BA2350"/>
    <w:rsid w:val="00C04E61"/>
    <w:rsid w:val="00C135ED"/>
    <w:rsid w:val="00C20A4E"/>
    <w:rsid w:val="00C423FA"/>
    <w:rsid w:val="00C60ADB"/>
    <w:rsid w:val="00C96CFF"/>
    <w:rsid w:val="00D46915"/>
    <w:rsid w:val="00E37B98"/>
    <w:rsid w:val="00E8458E"/>
    <w:rsid w:val="00E90D81"/>
    <w:rsid w:val="00F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91C1-D5BB-48E4-B5F4-964D80B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D5"/>
    <w:pPr>
      <w:ind w:left="720"/>
      <w:contextualSpacing/>
    </w:pPr>
  </w:style>
  <w:style w:type="table" w:styleId="a4">
    <w:name w:val="Table Grid"/>
    <w:basedOn w:val="a1"/>
    <w:uiPriority w:val="39"/>
    <w:rsid w:val="00C1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C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D0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C04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27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7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44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84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66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4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47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18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62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90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7204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28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360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245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4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4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4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73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Учетная запись Майкрософт</cp:lastModifiedBy>
  <cp:revision>23</cp:revision>
  <cp:lastPrinted>2018-10-17T02:23:00Z</cp:lastPrinted>
  <dcterms:created xsi:type="dcterms:W3CDTF">2018-10-14T11:56:00Z</dcterms:created>
  <dcterms:modified xsi:type="dcterms:W3CDTF">2020-05-12T06:58:00Z</dcterms:modified>
</cp:coreProperties>
</file>